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06" w:rsidRDefault="00251C0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object w:dxaOrig="907" w:dyaOrig="864">
          <v:rect id="rectole0000000000" o:spid="_x0000_i1025" style="width:45pt;height:43.5pt" o:ole="" o:preferrelative="t" stroked="f">
            <v:imagedata r:id="rId5" o:title=""/>
          </v:rect>
          <o:OLEObject Type="Embed" ProgID="StaticMetafile" ShapeID="rectole0000000000" DrawAspect="Content" ObjectID="_1508578821" r:id="rId6"/>
        </w:object>
      </w:r>
    </w:p>
    <w:p w:rsidR="00251C06" w:rsidRPr="006764DB" w:rsidRDefault="00B8788D" w:rsidP="00D60B50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6764DB">
        <w:rPr>
          <w:rFonts w:ascii="Calibri" w:eastAsia="Calibri" w:hAnsi="Calibri" w:cs="Calibri"/>
          <w:b/>
          <w:sz w:val="28"/>
          <w:u w:val="single"/>
          <w:lang w:val="en-US"/>
        </w:rPr>
        <w:t>Statement by the Permanent Mission of the Republic of Trinidad and Tobago at</w:t>
      </w:r>
      <w:r>
        <w:rPr>
          <w:rFonts w:ascii="Calibri" w:eastAsia="Calibri" w:hAnsi="Calibri" w:cs="Calibri"/>
          <w:b/>
          <w:sz w:val="28"/>
          <w:u w:val="single"/>
          <w:lang w:val="en-US"/>
        </w:rPr>
        <w:t xml:space="preserve"> </w:t>
      </w:r>
      <w:r w:rsidRPr="006764DB">
        <w:rPr>
          <w:rFonts w:ascii="Calibri" w:eastAsia="Calibri" w:hAnsi="Calibri" w:cs="Calibri"/>
          <w:b/>
          <w:sz w:val="28"/>
          <w:u w:val="single"/>
          <w:lang w:val="en-US"/>
        </w:rPr>
        <w:t>the</w:t>
      </w:r>
      <w:r w:rsidRPr="006764DB">
        <w:rPr>
          <w:rFonts w:ascii="Calibri" w:eastAsia="Calibri" w:hAnsi="Calibri" w:cs="Calibri"/>
          <w:b/>
          <w:sz w:val="28"/>
          <w:u w:val="single"/>
          <w:lang w:val="en-US"/>
        </w:rPr>
        <w:t xml:space="preserve"> Universal Periodic Review of </w:t>
      </w:r>
      <w:r w:rsidR="00490940" w:rsidRPr="006764DB">
        <w:rPr>
          <w:rFonts w:ascii="Calibri" w:eastAsia="Calibri" w:hAnsi="Calibri" w:cs="Calibri"/>
          <w:b/>
          <w:sz w:val="28"/>
          <w:u w:val="single"/>
          <w:lang w:val="en-US"/>
        </w:rPr>
        <w:t>Austr</w:t>
      </w:r>
      <w:r w:rsidR="00490940">
        <w:rPr>
          <w:rFonts w:ascii="Calibri" w:eastAsia="Calibri" w:hAnsi="Calibri" w:cs="Calibri"/>
          <w:b/>
          <w:sz w:val="28"/>
          <w:u w:val="single"/>
          <w:lang w:val="en-US"/>
        </w:rPr>
        <w:t>alia</w:t>
      </w:r>
      <w:r w:rsidRPr="006764DB">
        <w:rPr>
          <w:rFonts w:ascii="Calibri" w:eastAsia="Calibri" w:hAnsi="Calibri" w:cs="Calibri"/>
          <w:b/>
          <w:sz w:val="28"/>
          <w:u w:val="single"/>
          <w:lang w:val="en-US"/>
        </w:rPr>
        <w:t xml:space="preserve"> in the </w:t>
      </w:r>
    </w:p>
    <w:p w:rsidR="00251C06" w:rsidRPr="006764DB" w:rsidRDefault="00B8788D" w:rsidP="00D60B50">
      <w:pPr>
        <w:spacing w:after="0" w:line="360" w:lineRule="auto"/>
        <w:jc w:val="center"/>
        <w:rPr>
          <w:rFonts w:ascii="Calibri" w:eastAsia="Calibri" w:hAnsi="Calibri" w:cs="Calibri"/>
          <w:b/>
          <w:sz w:val="28"/>
          <w:u w:val="single"/>
          <w:lang w:val="en-US"/>
        </w:rPr>
      </w:pPr>
      <w:r w:rsidRPr="006764DB">
        <w:rPr>
          <w:rFonts w:ascii="Calibri" w:eastAsia="Calibri" w:hAnsi="Calibri" w:cs="Calibri"/>
          <w:b/>
          <w:sz w:val="28"/>
          <w:u w:val="single"/>
          <w:lang w:val="en-US"/>
        </w:rPr>
        <w:t>Human Rights Council on 9 November 2015</w:t>
      </w:r>
    </w:p>
    <w:p w:rsidR="00251C06" w:rsidRPr="006764DB" w:rsidRDefault="00251C06" w:rsidP="00D60B50">
      <w:pPr>
        <w:spacing w:after="0" w:line="360" w:lineRule="auto"/>
        <w:jc w:val="both"/>
        <w:rPr>
          <w:rFonts w:ascii="Calibri" w:eastAsia="Calibri" w:hAnsi="Calibri" w:cs="Calibri"/>
          <w:sz w:val="16"/>
          <w:lang w:val="en-US"/>
        </w:rPr>
      </w:pPr>
    </w:p>
    <w:p w:rsidR="00251C06" w:rsidRPr="006764DB" w:rsidRDefault="00B8788D">
      <w:pPr>
        <w:spacing w:after="160" w:line="360" w:lineRule="auto"/>
        <w:ind w:left="720" w:firstLine="720"/>
        <w:jc w:val="both"/>
        <w:rPr>
          <w:rFonts w:ascii="Calibri" w:eastAsia="Calibri" w:hAnsi="Calibri" w:cs="Calibri"/>
          <w:i/>
          <w:lang w:val="en-US"/>
        </w:rPr>
      </w:pPr>
      <w:r w:rsidRPr="006764DB">
        <w:rPr>
          <w:rFonts w:ascii="Calibri" w:eastAsia="Calibri" w:hAnsi="Calibri" w:cs="Calibri"/>
          <w:i/>
          <w:lang w:val="en-US"/>
        </w:rPr>
        <w:t xml:space="preserve">Speaking List: No. </w:t>
      </w:r>
      <w:r w:rsidR="00490940">
        <w:rPr>
          <w:rFonts w:ascii="Calibri" w:eastAsia="Calibri" w:hAnsi="Calibri" w:cs="Calibri"/>
          <w:i/>
          <w:lang w:val="en-US"/>
        </w:rPr>
        <w:t>71</w:t>
      </w:r>
      <w:r w:rsidRPr="006764DB">
        <w:rPr>
          <w:rFonts w:ascii="Calibri" w:eastAsia="Calibri" w:hAnsi="Calibri" w:cs="Calibri"/>
          <w:i/>
          <w:lang w:val="en-US"/>
        </w:rPr>
        <w:tab/>
      </w:r>
      <w:r w:rsidRPr="006764DB">
        <w:rPr>
          <w:rFonts w:ascii="Calibri" w:eastAsia="Calibri" w:hAnsi="Calibri" w:cs="Calibri"/>
          <w:i/>
          <w:lang w:val="en-US"/>
        </w:rPr>
        <w:tab/>
      </w:r>
      <w:r w:rsidRPr="006764DB">
        <w:rPr>
          <w:rFonts w:ascii="Calibri" w:eastAsia="Calibri" w:hAnsi="Calibri" w:cs="Calibri"/>
          <w:i/>
          <w:lang w:val="en-US"/>
        </w:rPr>
        <w:tab/>
      </w:r>
      <w:r w:rsidRPr="006764DB">
        <w:rPr>
          <w:rFonts w:ascii="Calibri" w:eastAsia="Calibri" w:hAnsi="Calibri" w:cs="Calibri"/>
          <w:i/>
          <w:lang w:val="en-US"/>
        </w:rPr>
        <w:tab/>
        <w:t>Speaking Time: 1.</w:t>
      </w:r>
      <w:r w:rsidR="00490940">
        <w:rPr>
          <w:rFonts w:ascii="Calibri" w:eastAsia="Calibri" w:hAnsi="Calibri" w:cs="Calibri"/>
          <w:i/>
          <w:lang w:val="en-US"/>
        </w:rPr>
        <w:t>05</w:t>
      </w:r>
      <w:r w:rsidRPr="006764DB">
        <w:rPr>
          <w:rFonts w:ascii="Calibri" w:eastAsia="Calibri" w:hAnsi="Calibri" w:cs="Calibri"/>
          <w:i/>
          <w:lang w:val="en-US"/>
        </w:rPr>
        <w:t xml:space="preserve"> minutes</w:t>
      </w:r>
    </w:p>
    <w:p w:rsidR="00D60B50" w:rsidRDefault="00D60B50">
      <w:p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251C06" w:rsidRPr="006764DB" w:rsidRDefault="00B8788D" w:rsidP="00EE22C3">
      <w:pPr>
        <w:spacing w:after="16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gramStart"/>
      <w:r w:rsidRPr="006764DB">
        <w:rPr>
          <w:rFonts w:ascii="Times New Roman" w:eastAsia="Times New Roman" w:hAnsi="Times New Roman" w:cs="Times New Roman"/>
          <w:sz w:val="24"/>
          <w:lang w:val="en-US"/>
        </w:rPr>
        <w:t xml:space="preserve">Thank you Mr. </w:t>
      </w:r>
      <w:r w:rsidR="00D60B50">
        <w:rPr>
          <w:rFonts w:ascii="Times New Roman" w:eastAsia="Times New Roman" w:hAnsi="Times New Roman" w:cs="Times New Roman"/>
          <w:sz w:val="24"/>
          <w:lang w:val="en-US"/>
        </w:rPr>
        <w:t xml:space="preserve">Vice 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President, for giving me the floor.</w:t>
      </w:r>
      <w:proofErr w:type="gramEnd"/>
      <w:r w:rsidRPr="006764DB">
        <w:rPr>
          <w:rFonts w:ascii="Times New Roman" w:eastAsia="Times New Roman" w:hAnsi="Times New Roman" w:cs="Times New Roman"/>
          <w:sz w:val="24"/>
          <w:lang w:val="en-US"/>
        </w:rPr>
        <w:t xml:space="preserve">    </w:t>
      </w:r>
    </w:p>
    <w:p w:rsidR="00D60B50" w:rsidRDefault="00D60B50" w:rsidP="00D60B5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Since</w:t>
      </w:r>
      <w:r w:rsidR="00B8788D" w:rsidRPr="006764DB">
        <w:rPr>
          <w:rFonts w:ascii="Times New Roman" w:eastAsia="Times New Roman" w:hAnsi="Times New Roman" w:cs="Times New Roman"/>
          <w:sz w:val="24"/>
          <w:lang w:val="en-US"/>
        </w:rPr>
        <w:t xml:space="preserve"> the 2011 UPR for Austr</w:t>
      </w:r>
      <w:r>
        <w:rPr>
          <w:rFonts w:ascii="Times New Roman" w:eastAsia="Times New Roman" w:hAnsi="Times New Roman" w:cs="Times New Roman"/>
          <w:sz w:val="24"/>
          <w:lang w:val="en-US"/>
        </w:rPr>
        <w:t>alia</w:t>
      </w:r>
      <w:r w:rsidR="00B8788D" w:rsidRPr="006764DB">
        <w:rPr>
          <w:rFonts w:ascii="Times New Roman" w:eastAsia="Times New Roman" w:hAnsi="Times New Roman" w:cs="Times New Roman"/>
          <w:sz w:val="24"/>
          <w:lang w:val="en-US"/>
        </w:rPr>
        <w:t xml:space="preserve">, Trinidad and Tobago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is pleased to note that a full-time Human Rights Commissioner was appointed to ensure 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equal protection against discrimination.</w:t>
      </w:r>
    </w:p>
    <w:p w:rsidR="00D60B50" w:rsidRDefault="00D60B50" w:rsidP="00D60B5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My delegation further note with satisfaction that Australia is committed to closing the gap in health, education and employment opportunities for Indigenous Australians.</w:t>
      </w:r>
    </w:p>
    <w:p w:rsidR="00251C06" w:rsidRDefault="00B8788D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764DB">
        <w:rPr>
          <w:rFonts w:ascii="Times New Roman" w:eastAsia="Times New Roman" w:hAnsi="Times New Roman" w:cs="Times New Roman"/>
          <w:sz w:val="24"/>
          <w:lang w:val="en-US"/>
        </w:rPr>
        <w:t xml:space="preserve">Mr. </w:t>
      </w:r>
      <w:r w:rsidR="00A755E5">
        <w:rPr>
          <w:rFonts w:ascii="Times New Roman" w:eastAsia="Times New Roman" w:hAnsi="Times New Roman" w:cs="Times New Roman"/>
          <w:sz w:val="24"/>
          <w:lang w:val="en-US"/>
        </w:rPr>
        <w:t xml:space="preserve">Vice 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President, Trinidad and Tobago would like to make the following recommendati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ons to Aust</w:t>
      </w:r>
      <w:r w:rsidR="00D60B50">
        <w:rPr>
          <w:rFonts w:ascii="Times New Roman" w:eastAsia="Times New Roman" w:hAnsi="Times New Roman" w:cs="Times New Roman"/>
          <w:sz w:val="24"/>
          <w:lang w:val="en-US"/>
        </w:rPr>
        <w:t>ralia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:</w:t>
      </w:r>
    </w:p>
    <w:p w:rsidR="00D60B50" w:rsidRPr="006764DB" w:rsidRDefault="00D60B50">
      <w:pPr>
        <w:spacing w:after="16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A755E5" w:rsidRPr="00A755E5" w:rsidRDefault="00A755E5" w:rsidP="00A755E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755E5">
        <w:rPr>
          <w:rFonts w:ascii="Times New Roman" w:eastAsia="Times New Roman" w:hAnsi="Times New Roman" w:cs="Times New Roman"/>
          <w:sz w:val="24"/>
          <w:lang w:val="en-US"/>
        </w:rPr>
        <w:t>To scale up its efforts to ensure equal protection against all forms of discrimination.</w:t>
      </w:r>
    </w:p>
    <w:p w:rsidR="00A755E5" w:rsidRDefault="00D60B50" w:rsidP="00A755E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A755E5">
        <w:rPr>
          <w:rFonts w:ascii="Times New Roman" w:eastAsia="Times New Roman" w:hAnsi="Times New Roman" w:cs="Times New Roman"/>
          <w:sz w:val="24"/>
          <w:lang w:val="en-US"/>
        </w:rPr>
        <w:t>To ratify the international human rights instruments to which it is not a party and bring its internal legal framework into line with international obligations.</w:t>
      </w:r>
      <w:r w:rsidR="00A755E5" w:rsidRPr="00A755E5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D60B50" w:rsidRPr="00A755E5" w:rsidRDefault="00A755E5" w:rsidP="00A755E5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D60B50">
        <w:rPr>
          <w:rFonts w:ascii="Times New Roman" w:eastAsia="Times New Roman" w:hAnsi="Times New Roman" w:cs="Times New Roman"/>
          <w:sz w:val="24"/>
          <w:lang w:val="en-US"/>
        </w:rPr>
        <w:t>o engage closely with civil society in the follow-up on the recommendations of the Human Rights Council.</w:t>
      </w:r>
    </w:p>
    <w:p w:rsidR="00251C06" w:rsidRPr="006764DB" w:rsidRDefault="00B8788D" w:rsidP="00EE22C3">
      <w:pPr>
        <w:spacing w:after="160" w:line="360" w:lineRule="auto"/>
        <w:ind w:left="1410" w:hanging="69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6764DB">
        <w:rPr>
          <w:rFonts w:ascii="Times New Roman" w:eastAsia="Times New Roman" w:hAnsi="Times New Roman" w:cs="Times New Roman"/>
          <w:sz w:val="24"/>
          <w:lang w:val="en-US"/>
        </w:rPr>
        <w:tab/>
      </w:r>
    </w:p>
    <w:p w:rsidR="00251C06" w:rsidRPr="006764DB" w:rsidRDefault="00B8788D">
      <w:pPr>
        <w:spacing w:after="160" w:line="360" w:lineRule="auto"/>
        <w:ind w:firstLine="720"/>
        <w:jc w:val="both"/>
        <w:rPr>
          <w:rFonts w:ascii="Calibri" w:eastAsia="Calibri" w:hAnsi="Calibri" w:cs="Calibri"/>
          <w:lang w:val="en-US"/>
        </w:rPr>
      </w:pPr>
      <w:r w:rsidRPr="006764DB">
        <w:rPr>
          <w:rFonts w:ascii="Times New Roman" w:eastAsia="Times New Roman" w:hAnsi="Times New Roman" w:cs="Times New Roman"/>
          <w:sz w:val="24"/>
          <w:lang w:val="en-US"/>
        </w:rPr>
        <w:t xml:space="preserve">In closing Mr. </w:t>
      </w:r>
      <w:r w:rsidR="00D60B50">
        <w:rPr>
          <w:rFonts w:ascii="Times New Roman" w:eastAsia="Times New Roman" w:hAnsi="Times New Roman" w:cs="Times New Roman"/>
          <w:sz w:val="24"/>
          <w:lang w:val="en-US"/>
        </w:rPr>
        <w:t xml:space="preserve">Vice 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>President, my delegation wishes Aust</w:t>
      </w:r>
      <w:r w:rsidR="00D60B50">
        <w:rPr>
          <w:rFonts w:ascii="Times New Roman" w:eastAsia="Times New Roman" w:hAnsi="Times New Roman" w:cs="Times New Roman"/>
          <w:sz w:val="24"/>
          <w:lang w:val="en-US"/>
        </w:rPr>
        <w:t>ralia</w:t>
      </w:r>
      <w:r w:rsidRPr="006764DB">
        <w:rPr>
          <w:rFonts w:ascii="Times New Roman" w:eastAsia="Times New Roman" w:hAnsi="Times New Roman" w:cs="Times New Roman"/>
          <w:sz w:val="24"/>
          <w:lang w:val="en-US"/>
        </w:rPr>
        <w:t xml:space="preserve"> a very successful review.</w:t>
      </w:r>
    </w:p>
    <w:sectPr w:rsidR="00251C06" w:rsidRPr="006764DB" w:rsidSect="00EE22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373CD"/>
    <w:multiLevelType w:val="hybridMultilevel"/>
    <w:tmpl w:val="832462DC"/>
    <w:lvl w:ilvl="0" w:tplc="C3AA0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1C06"/>
    <w:rsid w:val="00116BE5"/>
    <w:rsid w:val="00251C06"/>
    <w:rsid w:val="00490940"/>
    <w:rsid w:val="006764DB"/>
    <w:rsid w:val="00A755E5"/>
    <w:rsid w:val="00B8788D"/>
    <w:rsid w:val="00D60B50"/>
    <w:rsid w:val="00EE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E7F84811ABBDF478D274CE1FCE6276E" ma:contentTypeVersion="2" ma:contentTypeDescription="Country Statements" ma:contentTypeScope="" ma:versionID="050551084f71d2188bdf452823048ad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71</Order1>
  </documentManagement>
</p:properties>
</file>

<file path=customXml/itemProps1.xml><?xml version="1.0" encoding="utf-8"?>
<ds:datastoreItem xmlns:ds="http://schemas.openxmlformats.org/officeDocument/2006/customXml" ds:itemID="{79682B6C-F003-476F-B942-41F4847002C2}"/>
</file>

<file path=customXml/itemProps2.xml><?xml version="1.0" encoding="utf-8"?>
<ds:datastoreItem xmlns:ds="http://schemas.openxmlformats.org/officeDocument/2006/customXml" ds:itemID="{3A582F1D-E91F-47BC-9926-4F3C5ED6F310}"/>
</file>

<file path=customXml/itemProps3.xml><?xml version="1.0" encoding="utf-8"?>
<ds:datastoreItem xmlns:ds="http://schemas.openxmlformats.org/officeDocument/2006/customXml" ds:itemID="{03914E57-2E6A-4D1D-A018-87277551EB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Trinidad and Tobago</dc:title>
  <dc:creator>Anesa Ali</dc:creator>
  <cp:lastModifiedBy>Anesa Ali</cp:lastModifiedBy>
  <cp:revision>7</cp:revision>
  <dcterms:created xsi:type="dcterms:W3CDTF">2015-11-09T10:23:00Z</dcterms:created>
  <dcterms:modified xsi:type="dcterms:W3CDTF">2015-11-09T11:54:00Z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0x010100CA92D31222379248846EF4F1EBFB5EDE008E7F84811ABBDF478D274CE1FCE6276E</vt:lpwstr>
  </property>
</Properties>
</file>